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8AD" w14:textId="77777777" w:rsidR="006C7FF5" w:rsidRDefault="00722F46">
      <w:pPr>
        <w:pBdr>
          <w:top w:val="nil"/>
          <w:left w:val="nil"/>
          <w:bottom w:val="nil"/>
          <w:right w:val="nil"/>
          <w:between w:val="nil"/>
        </w:pBdr>
        <w:ind w:hanging="720"/>
        <w:jc w:val="right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Breastfeeding Coalition of Delaware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BE9E00" wp14:editId="62C03366">
            <wp:simplePos x="0" y="0"/>
            <wp:positionH relativeFrom="column">
              <wp:posOffset>56518</wp:posOffset>
            </wp:positionH>
            <wp:positionV relativeFrom="paragraph">
              <wp:posOffset>-479422</wp:posOffset>
            </wp:positionV>
            <wp:extent cx="1095375" cy="1561465"/>
            <wp:effectExtent l="0" t="0" r="0" b="0"/>
            <wp:wrapSquare wrapText="right" distT="0" distB="0" distL="114300" distR="114300"/>
            <wp:docPr id="1" name="image1.png" descr="S:\4-Prog Devel. &amp; Implementation\1-Early Childhood\Breastfeeding &amp; Infant Feeding\BFCD business docs\BC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:\4-Prog Devel. &amp; Implementation\1-Early Childhood\Breastfeeding &amp; Infant Feeding\BFCD business docs\BCD 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6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2576D" w14:textId="77777777" w:rsidR="006C7FF5" w:rsidRDefault="00722F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jc w:val="righ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Strategic Plan: 2019 – 2024 </w:t>
      </w:r>
    </w:p>
    <w:p w14:paraId="7EA0BB5F" w14:textId="77777777" w:rsidR="006C7FF5" w:rsidRDefault="006C7FF5">
      <w:pPr>
        <w:rPr>
          <w:b/>
        </w:rPr>
      </w:pPr>
    </w:p>
    <w:p w14:paraId="7741365A" w14:textId="77777777" w:rsidR="006C7FF5" w:rsidRDefault="006C7FF5">
      <w:pPr>
        <w:rPr>
          <w:b/>
        </w:rPr>
      </w:pPr>
    </w:p>
    <w:p w14:paraId="1BCF0ADE" w14:textId="77777777" w:rsidR="006C7FF5" w:rsidRDefault="006C7FF5">
      <w:pPr>
        <w:rPr>
          <w:b/>
        </w:rPr>
      </w:pPr>
    </w:p>
    <w:p w14:paraId="70E096F9" w14:textId="77777777" w:rsidR="006C7FF5" w:rsidRDefault="006C7FF5">
      <w:pPr>
        <w:rPr>
          <w:b/>
        </w:rPr>
      </w:pPr>
    </w:p>
    <w:p w14:paraId="730CD4BA" w14:textId="77777777" w:rsidR="006C7FF5" w:rsidRDefault="006C7FF5">
      <w:pPr>
        <w:rPr>
          <w:b/>
        </w:rPr>
      </w:pPr>
    </w:p>
    <w:p w14:paraId="4E49D097" w14:textId="77777777" w:rsidR="006C7FF5" w:rsidRDefault="00722F46">
      <w:r>
        <w:rPr>
          <w:b/>
        </w:rPr>
        <w:t>MISSION</w:t>
      </w:r>
    </w:p>
    <w:p w14:paraId="00D415CA" w14:textId="77777777" w:rsidR="006C7FF5" w:rsidRDefault="00722F46">
      <w:r>
        <w:t>The Breastfeeding Coalition of Delaware (BCD) is a statewide entity that links families and organizations to improve the health of women and children. BCD works collaboratively to protect, promote, and support breastfeeding, and serves as an expert voice a</w:t>
      </w:r>
      <w:r>
        <w:t>nd a clearinghouse of breastfeeding information.</w:t>
      </w:r>
    </w:p>
    <w:p w14:paraId="63548D32" w14:textId="77777777" w:rsidR="006C7FF5" w:rsidRDefault="006C7FF5"/>
    <w:p w14:paraId="3DB99474" w14:textId="77777777" w:rsidR="006C7FF5" w:rsidRDefault="00722F46">
      <w:pPr>
        <w:rPr>
          <w:b/>
        </w:rPr>
      </w:pPr>
      <w:r>
        <w:rPr>
          <w:b/>
        </w:rPr>
        <w:t>VISION</w:t>
      </w:r>
    </w:p>
    <w:p w14:paraId="1380EA8E" w14:textId="77777777" w:rsidR="006C7FF5" w:rsidRDefault="00722F46">
      <w:proofErr w:type="gramStart"/>
      <w:r>
        <w:t>In order to</w:t>
      </w:r>
      <w:proofErr w:type="gramEnd"/>
      <w:r>
        <w:t xml:space="preserve"> achieve optimal health, enhance child development, promote knowledgeable and effective parenting, support women in breastfeeding, and make optimal use of resources, we envision breastfeed</w:t>
      </w:r>
      <w:r>
        <w:t>ing as the norm for infant and child feeding throughout Delaware.</w:t>
      </w:r>
    </w:p>
    <w:p w14:paraId="53B2F6D7" w14:textId="77777777" w:rsidR="006C7FF5" w:rsidRDefault="006C7FF5">
      <w:pPr>
        <w:rPr>
          <w:b/>
        </w:rPr>
      </w:pPr>
    </w:p>
    <w:p w14:paraId="13B48B39" w14:textId="77777777" w:rsidR="006C7FF5" w:rsidRDefault="00722F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smallCaps/>
          <w:color w:val="000000"/>
        </w:rPr>
        <w:t>BOARD OF DIRECTORS’ RESPONSIBILITY</w:t>
      </w:r>
      <w:r>
        <w:rPr>
          <w:b/>
          <w:color w:val="000000"/>
        </w:rPr>
        <w:t xml:space="preserve"> </w:t>
      </w:r>
    </w:p>
    <w:p w14:paraId="104DB984" w14:textId="77777777" w:rsidR="006C7FF5" w:rsidRDefault="00722F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color w:val="000000"/>
        </w:rPr>
        <w:t xml:space="preserve">It is the responsibility of the Board of Directors to direct the BCD towards achieving its mission and vision according to our Diversity Statement and Guiding Principles. </w:t>
      </w:r>
    </w:p>
    <w:p w14:paraId="10D2AC16" w14:textId="77777777" w:rsidR="006C7FF5" w:rsidRDefault="006C7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b/>
          <w:smallCaps/>
          <w:color w:val="000000"/>
          <w:u w:val="single"/>
        </w:rPr>
      </w:pPr>
    </w:p>
    <w:p w14:paraId="7D208521" w14:textId="77777777" w:rsidR="006C7FF5" w:rsidRDefault="00722F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STRATEGIC GOALS: 2019 – 2024</w:t>
      </w:r>
    </w:p>
    <w:p w14:paraId="63A04B95" w14:textId="77777777" w:rsidR="006C7FF5" w:rsidRDefault="00722F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The BCD has adopted the following strategic goals to a</w:t>
      </w:r>
      <w:r>
        <w:rPr>
          <w:color w:val="000000"/>
        </w:rPr>
        <w:t>chieve its mission and vision:</w:t>
      </w:r>
    </w:p>
    <w:p w14:paraId="17807211" w14:textId="77777777" w:rsidR="006C7FF5" w:rsidRDefault="006C7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</w:rPr>
      </w:pPr>
    </w:p>
    <w:p w14:paraId="35A4AEF9" w14:textId="77777777" w:rsidR="006C7FF5" w:rsidRDefault="00722F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Breastfeeding Friendly Environments  </w:t>
      </w:r>
    </w:p>
    <w:p w14:paraId="09D95429" w14:textId="77777777" w:rsidR="006C7FF5" w:rsidRDefault="00722F46">
      <w:r>
        <w:rPr>
          <w:b/>
        </w:rPr>
        <w:t>Goal 1:</w:t>
      </w:r>
      <w:r>
        <w:t xml:space="preserve"> Healthcare providers achieve breastfeeding friendly environments.</w:t>
      </w:r>
    </w:p>
    <w:p w14:paraId="717E6A3B" w14:textId="77777777" w:rsidR="006C7FF5" w:rsidRDefault="006C7FF5">
      <w:pPr>
        <w:ind w:left="720"/>
      </w:pPr>
    </w:p>
    <w:p w14:paraId="19BE4243" w14:textId="77777777" w:rsidR="006C7FF5" w:rsidRDefault="00722F46">
      <w:pPr>
        <w:ind w:left="360"/>
      </w:pPr>
      <w:r>
        <w:rPr>
          <w:b/>
        </w:rPr>
        <w:t>Objective 1:</w:t>
      </w:r>
      <w:r>
        <w:t xml:space="preserve"> Increase healthcare providers’ awareness of the importance of creating a breastfeeding friendly en</w:t>
      </w:r>
      <w:r>
        <w:t>vironment.</w:t>
      </w:r>
    </w:p>
    <w:p w14:paraId="3300BC50" w14:textId="77777777" w:rsidR="006C7FF5" w:rsidRDefault="006C7FF5">
      <w:pPr>
        <w:ind w:left="1080"/>
      </w:pPr>
    </w:p>
    <w:p w14:paraId="3E4516D7" w14:textId="77777777" w:rsidR="006C7FF5" w:rsidRDefault="00722F46">
      <w:pPr>
        <w:ind w:left="720"/>
      </w:pPr>
      <w:r>
        <w:rPr>
          <w:i/>
        </w:rPr>
        <w:t>Action 1:</w:t>
      </w:r>
      <w:r>
        <w:t xml:space="preserve"> Educate healthcare providers on creating a breastfeeding friendly environment in their practice. </w:t>
      </w:r>
    </w:p>
    <w:p w14:paraId="7B89FE68" w14:textId="77777777" w:rsidR="006C7FF5" w:rsidRDefault="006C7FF5"/>
    <w:p w14:paraId="77F1E6D8" w14:textId="77777777" w:rsidR="006C7FF5" w:rsidRDefault="00722F46">
      <w:pPr>
        <w:ind w:left="360"/>
      </w:pPr>
      <w:r>
        <w:rPr>
          <w:b/>
        </w:rPr>
        <w:t>Objective 2:</w:t>
      </w:r>
      <w:r>
        <w:t xml:space="preserve"> Provide a model of how to create a breastfeeding friendly environment.</w:t>
      </w:r>
    </w:p>
    <w:p w14:paraId="1631F178" w14:textId="77777777" w:rsidR="006C7FF5" w:rsidRDefault="006C7FF5"/>
    <w:p w14:paraId="15094BF5" w14:textId="77777777" w:rsidR="006C7FF5" w:rsidRDefault="00722F46">
      <w:pPr>
        <w:ind w:left="720"/>
      </w:pPr>
      <w:r>
        <w:rPr>
          <w:i/>
        </w:rPr>
        <w:t>Action 1:</w:t>
      </w:r>
      <w:r>
        <w:t xml:space="preserve"> Locate practices in the community who have achieved a breastfeeding friendly environment and use them as model and resource for other healthcare providers. </w:t>
      </w:r>
    </w:p>
    <w:p w14:paraId="20B3B4CC" w14:textId="77777777" w:rsidR="006C7FF5" w:rsidRDefault="006C7FF5">
      <w:pPr>
        <w:ind w:left="720"/>
      </w:pPr>
    </w:p>
    <w:p w14:paraId="292BB1D4" w14:textId="77777777" w:rsidR="006C7FF5" w:rsidRDefault="00722F46">
      <w:r>
        <w:rPr>
          <w:b/>
        </w:rPr>
        <w:t>Goal 2:</w:t>
      </w:r>
      <w:r>
        <w:t xml:space="preserve"> Support</w:t>
      </w:r>
      <w:r>
        <w:t xml:space="preserve"> Delaware hospitals in obtaining and maintaining Baby Friendly Hospital accreditation. </w:t>
      </w:r>
    </w:p>
    <w:p w14:paraId="0C51E2F1" w14:textId="77777777" w:rsidR="006C7FF5" w:rsidRDefault="006C7FF5">
      <w:pPr>
        <w:ind w:left="720"/>
      </w:pPr>
    </w:p>
    <w:p w14:paraId="3C7BF19F" w14:textId="77777777" w:rsidR="006C7FF5" w:rsidRDefault="00722F46">
      <w:pPr>
        <w:ind w:left="360"/>
      </w:pPr>
      <w:r>
        <w:rPr>
          <w:b/>
        </w:rPr>
        <w:t>Objective 1:</w:t>
      </w:r>
      <w:r>
        <w:t xml:space="preserve"> Increase access to baby friendly hospitals for all families.</w:t>
      </w:r>
    </w:p>
    <w:p w14:paraId="79F131D5" w14:textId="77777777" w:rsidR="006C7FF5" w:rsidRDefault="006C7FF5">
      <w:pPr>
        <w:ind w:left="1080"/>
      </w:pPr>
    </w:p>
    <w:p w14:paraId="3511A6C0" w14:textId="77777777" w:rsidR="006C7FF5" w:rsidRDefault="00722F46">
      <w:pPr>
        <w:ind w:left="720"/>
      </w:pPr>
      <w:r>
        <w:rPr>
          <w:i/>
        </w:rPr>
        <w:t>Action 1:</w:t>
      </w:r>
      <w:r>
        <w:t xml:space="preserve"> Create a hospital breastfeeding committee to serve as a collaborative resource. Ha</w:t>
      </w:r>
      <w:r>
        <w:t xml:space="preserve">ve a member of this committee serve as the coalition’s hospital liaison to ensure we are being efficient and effective in offering support and fostering </w:t>
      </w:r>
      <w:proofErr w:type="spellStart"/>
      <w:r>
        <w:t>collaboriation</w:t>
      </w:r>
      <w:proofErr w:type="spellEnd"/>
      <w:r>
        <w:t xml:space="preserve">. </w:t>
      </w:r>
    </w:p>
    <w:p w14:paraId="0136DCA9" w14:textId="77777777" w:rsidR="006C7FF5" w:rsidRDefault="006C7FF5"/>
    <w:p w14:paraId="30BBE8C2" w14:textId="77777777" w:rsidR="006C7FF5" w:rsidRDefault="00722F46">
      <w:r>
        <w:rPr>
          <w:b/>
        </w:rPr>
        <w:t>Goal 2:</w:t>
      </w:r>
      <w:r>
        <w:t xml:space="preserve">  Businesses support their employees in breastfeeding or providing breast milk</w:t>
      </w:r>
      <w:r>
        <w:t xml:space="preserve"> to their infants for one year after the birth of each child, or longer.</w:t>
      </w:r>
    </w:p>
    <w:p w14:paraId="33DD1825" w14:textId="77777777" w:rsidR="006C7FF5" w:rsidRDefault="006C7FF5"/>
    <w:p w14:paraId="43F4153A" w14:textId="77777777" w:rsidR="006C7FF5" w:rsidRDefault="00722F46">
      <w:pPr>
        <w:ind w:left="720"/>
      </w:pPr>
      <w:r>
        <w:rPr>
          <w:b/>
        </w:rPr>
        <w:t>Objective 1:</w:t>
      </w:r>
      <w:r>
        <w:t xml:space="preserve"> Identify businesses that are required to comply with breastfeeding support laws and assist them with compliance. </w:t>
      </w:r>
    </w:p>
    <w:p w14:paraId="05DF22BC" w14:textId="77777777" w:rsidR="006C7FF5" w:rsidRDefault="006C7FF5">
      <w:pPr>
        <w:ind w:left="720"/>
      </w:pPr>
    </w:p>
    <w:p w14:paraId="5C443B32" w14:textId="77777777" w:rsidR="006C7FF5" w:rsidRDefault="00722F46">
      <w:pPr>
        <w:tabs>
          <w:tab w:val="left" w:pos="360"/>
        </w:tabs>
        <w:ind w:left="720"/>
      </w:pPr>
      <w:r>
        <w:rPr>
          <w:i/>
        </w:rPr>
        <w:t>Action 1:</w:t>
      </w:r>
      <w:r>
        <w:t xml:space="preserve"> Members of the BCD will identify their emplo</w:t>
      </w:r>
      <w:r>
        <w:t xml:space="preserve">yers and work to achieve a breastfeeding friendly environment in their own business settings.  </w:t>
      </w:r>
    </w:p>
    <w:p w14:paraId="409FD025" w14:textId="77777777" w:rsidR="006C7FF5" w:rsidRDefault="006C7FF5">
      <w:pPr>
        <w:tabs>
          <w:tab w:val="left" w:pos="360"/>
        </w:tabs>
        <w:ind w:left="720"/>
      </w:pPr>
    </w:p>
    <w:p w14:paraId="4E00F342" w14:textId="77777777" w:rsidR="006C7FF5" w:rsidRDefault="00722F46">
      <w:pPr>
        <w:tabs>
          <w:tab w:val="left" w:pos="360"/>
        </w:tabs>
        <w:ind w:left="720"/>
      </w:pPr>
      <w:r>
        <w:rPr>
          <w:i/>
        </w:rPr>
        <w:t>Action 2:</w:t>
      </w:r>
      <w:r>
        <w:t xml:space="preserve"> Work with existing initiatives on workplace wellness to incorporate breastfeeding support policies, </w:t>
      </w:r>
      <w:proofErr w:type="gramStart"/>
      <w:r>
        <w:t>practices</w:t>
      </w:r>
      <w:proofErr w:type="gramEnd"/>
      <w:r>
        <w:t xml:space="preserve"> and resources.</w:t>
      </w:r>
    </w:p>
    <w:p w14:paraId="15810053" w14:textId="77777777" w:rsidR="006C7FF5" w:rsidRDefault="006C7FF5">
      <w:pPr>
        <w:tabs>
          <w:tab w:val="left" w:pos="360"/>
        </w:tabs>
        <w:ind w:left="720"/>
      </w:pPr>
    </w:p>
    <w:p w14:paraId="10F61F5C" w14:textId="77777777" w:rsidR="006C7FF5" w:rsidRDefault="00722F46">
      <w:pPr>
        <w:tabs>
          <w:tab w:val="left" w:pos="360"/>
        </w:tabs>
        <w:ind w:left="720"/>
      </w:pPr>
      <w:r>
        <w:rPr>
          <w:i/>
        </w:rPr>
        <w:t>Action 3:</w:t>
      </w:r>
      <w:r>
        <w:t xml:space="preserve"> Utilize media</w:t>
      </w:r>
      <w:r>
        <w:t xml:space="preserve"> (press release, social media, coalition website, etc.) to promote work done in breastfeeding friendly environments.  </w:t>
      </w:r>
    </w:p>
    <w:p w14:paraId="4D1DD088" w14:textId="77777777" w:rsidR="006C7FF5" w:rsidRDefault="006C7FF5">
      <w:pPr>
        <w:tabs>
          <w:tab w:val="left" w:pos="360"/>
        </w:tabs>
      </w:pPr>
    </w:p>
    <w:p w14:paraId="0BD5CF85" w14:textId="77777777" w:rsidR="006C7FF5" w:rsidRDefault="00722F46">
      <w:pPr>
        <w:tabs>
          <w:tab w:val="left" w:pos="360"/>
        </w:tabs>
        <w:ind w:left="720"/>
      </w:pPr>
      <w:r>
        <w:rPr>
          <w:i/>
        </w:rPr>
        <w:t>Action 4:</w:t>
      </w:r>
      <w:r>
        <w:t xml:space="preserve"> Solicit and share success stories as a resource for additional businesses who are interested in becoming breastfeeding friendl</w:t>
      </w:r>
      <w:r>
        <w:t xml:space="preserve">y.   </w:t>
      </w:r>
    </w:p>
    <w:p w14:paraId="2486DA30" w14:textId="77777777" w:rsidR="006C7FF5" w:rsidRDefault="006C7FF5"/>
    <w:p w14:paraId="646D381B" w14:textId="77777777" w:rsidR="006C7FF5" w:rsidRDefault="00722F46">
      <w:r>
        <w:rPr>
          <w:b/>
        </w:rPr>
        <w:t>Goal 2:</w:t>
      </w:r>
      <w:r>
        <w:t xml:space="preserve"> Insurers cover the needs of a nursing mother and her child.  </w:t>
      </w:r>
    </w:p>
    <w:p w14:paraId="4D0E4763" w14:textId="77777777" w:rsidR="006C7FF5" w:rsidRDefault="006C7FF5"/>
    <w:p w14:paraId="37D58A2A" w14:textId="77777777" w:rsidR="006C7FF5" w:rsidRDefault="00722F46">
      <w:pPr>
        <w:tabs>
          <w:tab w:val="left" w:pos="360"/>
        </w:tabs>
        <w:ind w:left="360"/>
      </w:pPr>
      <w:r>
        <w:rPr>
          <w:b/>
        </w:rPr>
        <w:t>Objective 1:</w:t>
      </w:r>
      <w:r>
        <w:t xml:space="preserve"> Support and promote implementation of the breastfeeding provisions in the Affordable Care Act.   </w:t>
      </w:r>
    </w:p>
    <w:p w14:paraId="16224800" w14:textId="77777777" w:rsidR="006C7FF5" w:rsidRDefault="006C7FF5">
      <w:pPr>
        <w:tabs>
          <w:tab w:val="left" w:pos="360"/>
        </w:tabs>
        <w:ind w:left="360" w:firstLine="720"/>
      </w:pPr>
      <w:bookmarkStart w:id="0" w:name="_gjdgxs" w:colFirst="0" w:colLast="0"/>
      <w:bookmarkEnd w:id="0"/>
    </w:p>
    <w:p w14:paraId="3C30DA34" w14:textId="77777777" w:rsidR="006C7FF5" w:rsidRDefault="00722F46">
      <w:pPr>
        <w:tabs>
          <w:tab w:val="left" w:pos="360"/>
        </w:tabs>
        <w:ind w:left="720"/>
      </w:pPr>
      <w:r>
        <w:rPr>
          <w:i/>
        </w:rPr>
        <w:t>Action 1:</w:t>
      </w:r>
      <w:r>
        <w:t xml:space="preserve"> Monitor changes among insurance providers related to coverage and process for breastfeeding counseling, </w:t>
      </w:r>
      <w:proofErr w:type="gramStart"/>
      <w:r>
        <w:t>support</w:t>
      </w:r>
      <w:proofErr w:type="gramEnd"/>
      <w:r>
        <w:t xml:space="preserve"> and supplies.</w:t>
      </w:r>
    </w:p>
    <w:p w14:paraId="392FCB31" w14:textId="77777777" w:rsidR="006C7FF5" w:rsidRDefault="006C7FF5">
      <w:pPr>
        <w:tabs>
          <w:tab w:val="left" w:pos="360"/>
        </w:tabs>
        <w:ind w:left="720"/>
      </w:pPr>
    </w:p>
    <w:p w14:paraId="7992E985" w14:textId="77777777" w:rsidR="006C7FF5" w:rsidRDefault="00722F46">
      <w:pPr>
        <w:tabs>
          <w:tab w:val="left" w:pos="360"/>
        </w:tabs>
        <w:ind w:left="720"/>
      </w:pPr>
      <w:r>
        <w:rPr>
          <w:i/>
        </w:rPr>
        <w:t>Action 2:</w:t>
      </w:r>
      <w:r>
        <w:t xml:space="preserve"> Advocate </w:t>
      </w:r>
      <w:r>
        <w:t xml:space="preserve">for families if Delaware insurers are not compliant with mandates to cover breastfeeding support.  </w:t>
      </w:r>
    </w:p>
    <w:p w14:paraId="1415818A" w14:textId="77777777" w:rsidR="006C7FF5" w:rsidRDefault="006C7FF5">
      <w:pPr>
        <w:tabs>
          <w:tab w:val="left" w:pos="360"/>
        </w:tabs>
      </w:pPr>
    </w:p>
    <w:p w14:paraId="1817461B" w14:textId="77777777" w:rsidR="006C7FF5" w:rsidRDefault="00722F46">
      <w:pPr>
        <w:tabs>
          <w:tab w:val="left" w:pos="360"/>
        </w:tabs>
        <w:ind w:left="360"/>
      </w:pPr>
      <w:r>
        <w:rPr>
          <w:b/>
        </w:rPr>
        <w:t>Objective 2:</w:t>
      </w:r>
      <w:r>
        <w:t xml:space="preserve"> Assist breastfeeding women and their families in interpreting what breastfeeding support benefits are available through their insurance carrie</w:t>
      </w:r>
      <w:r>
        <w:t>r.</w:t>
      </w:r>
    </w:p>
    <w:p w14:paraId="4FE92B69" w14:textId="77777777" w:rsidR="006C7FF5" w:rsidRDefault="00722F46">
      <w:pPr>
        <w:tabs>
          <w:tab w:val="left" w:pos="360"/>
        </w:tabs>
        <w:ind w:left="360"/>
        <w:rPr>
          <w:b/>
        </w:rPr>
      </w:pPr>
      <w:r>
        <w:rPr>
          <w:b/>
        </w:rPr>
        <w:tab/>
      </w:r>
    </w:p>
    <w:p w14:paraId="3F333E6D" w14:textId="77777777" w:rsidR="006C7FF5" w:rsidRDefault="00722F46">
      <w:pPr>
        <w:tabs>
          <w:tab w:val="left" w:pos="360"/>
        </w:tabs>
        <w:ind w:left="360"/>
      </w:pPr>
      <w:r>
        <w:tab/>
      </w:r>
      <w:r>
        <w:rPr>
          <w:i/>
        </w:rPr>
        <w:t>Action 1:</w:t>
      </w:r>
      <w:r>
        <w:t xml:space="preserve"> Utilize resources available to provide to families. </w:t>
      </w:r>
    </w:p>
    <w:p w14:paraId="2BEEA8ED" w14:textId="77777777" w:rsidR="006C7FF5" w:rsidRDefault="006C7FF5">
      <w:pPr>
        <w:tabs>
          <w:tab w:val="left" w:pos="360"/>
        </w:tabs>
        <w:ind w:left="360"/>
        <w:rPr>
          <w:b/>
        </w:rPr>
      </w:pPr>
    </w:p>
    <w:p w14:paraId="7DD350F4" w14:textId="77777777" w:rsidR="006C7FF5" w:rsidRDefault="00722F46">
      <w:pPr>
        <w:tabs>
          <w:tab w:val="left" w:pos="360"/>
        </w:tabs>
      </w:pPr>
      <w:r>
        <w:rPr>
          <w:b/>
        </w:rPr>
        <w:t>Goal 3:</w:t>
      </w:r>
      <w:r>
        <w:t xml:space="preserve"> </w:t>
      </w:r>
      <w:proofErr w:type="gramStart"/>
      <w:r>
        <w:t>Child care</w:t>
      </w:r>
      <w:proofErr w:type="gramEnd"/>
      <w:r>
        <w:t xml:space="preserve"> providers promote and support breastfeeding, the use of breast milk, and cue-based feeding.   </w:t>
      </w:r>
    </w:p>
    <w:p w14:paraId="2ED59E12" w14:textId="77777777" w:rsidR="006C7FF5" w:rsidRDefault="006C7FF5">
      <w:pPr>
        <w:tabs>
          <w:tab w:val="left" w:pos="360"/>
        </w:tabs>
        <w:ind w:left="360"/>
        <w:rPr>
          <w:b/>
        </w:rPr>
      </w:pPr>
    </w:p>
    <w:p w14:paraId="541DF513" w14:textId="77777777" w:rsidR="006C7FF5" w:rsidRDefault="00722F46">
      <w:pPr>
        <w:tabs>
          <w:tab w:val="left" w:pos="360"/>
        </w:tabs>
        <w:ind w:left="360"/>
      </w:pPr>
      <w:r>
        <w:rPr>
          <w:b/>
        </w:rPr>
        <w:t>Objective 1:</w:t>
      </w:r>
      <w:r>
        <w:t xml:space="preserve"> Educate </w:t>
      </w:r>
      <w:proofErr w:type="gramStart"/>
      <w:r>
        <w:t>child care</w:t>
      </w:r>
      <w:proofErr w:type="gramEnd"/>
      <w:r>
        <w:t xml:space="preserve"> providers on cue-based feeding and how </w:t>
      </w:r>
      <w:r>
        <w:t>to promote and support breastfeeding and the use of breast milk.</w:t>
      </w:r>
    </w:p>
    <w:p w14:paraId="1C4FC042" w14:textId="77777777" w:rsidR="006C7FF5" w:rsidRDefault="006C7FF5">
      <w:pPr>
        <w:tabs>
          <w:tab w:val="left" w:pos="360"/>
        </w:tabs>
        <w:ind w:left="360"/>
      </w:pPr>
    </w:p>
    <w:p w14:paraId="3A8F5C19" w14:textId="77777777" w:rsidR="006C7FF5" w:rsidRDefault="00722F46">
      <w:pPr>
        <w:tabs>
          <w:tab w:val="left" w:pos="360"/>
          <w:tab w:val="left" w:pos="720"/>
        </w:tabs>
        <w:ind w:left="720"/>
      </w:pPr>
      <w:r>
        <w:rPr>
          <w:i/>
        </w:rPr>
        <w:lastRenderedPageBreak/>
        <w:t>Action 1:</w:t>
      </w:r>
      <w:r>
        <w:t xml:space="preserve"> Discuss with the Delaware Office of Child Care Licensing what information and training is currently available to childcare providers regarding the promotion and support of breastfe</w:t>
      </w:r>
      <w:r>
        <w:t>eding and cue-based feeding.</w:t>
      </w:r>
    </w:p>
    <w:p w14:paraId="28CD06CC" w14:textId="77777777" w:rsidR="006C7FF5" w:rsidRDefault="006C7FF5">
      <w:pPr>
        <w:tabs>
          <w:tab w:val="left" w:pos="360"/>
          <w:tab w:val="left" w:pos="720"/>
        </w:tabs>
        <w:ind w:left="720"/>
      </w:pPr>
    </w:p>
    <w:p w14:paraId="5C8A802C" w14:textId="77777777" w:rsidR="006C7FF5" w:rsidRDefault="00722F46">
      <w:pPr>
        <w:tabs>
          <w:tab w:val="left" w:pos="360"/>
          <w:tab w:val="left" w:pos="720"/>
        </w:tabs>
        <w:ind w:left="720"/>
      </w:pPr>
      <w:r>
        <w:rPr>
          <w:i/>
        </w:rPr>
        <w:t>Action 2:</w:t>
      </w:r>
      <w:r>
        <w:t xml:space="preserve"> Investigate current practices related to feeding breast fed babies in childcare. </w:t>
      </w:r>
    </w:p>
    <w:p w14:paraId="4863FD70" w14:textId="77777777" w:rsidR="006C7FF5" w:rsidRDefault="006C7FF5">
      <w:pPr>
        <w:tabs>
          <w:tab w:val="left" w:pos="360"/>
          <w:tab w:val="left" w:pos="720"/>
        </w:tabs>
      </w:pPr>
    </w:p>
    <w:p w14:paraId="3EFE8947" w14:textId="77777777" w:rsidR="006C7FF5" w:rsidRDefault="00722F46">
      <w:pPr>
        <w:tabs>
          <w:tab w:val="left" w:pos="360"/>
          <w:tab w:val="left" w:pos="720"/>
        </w:tabs>
        <w:ind w:left="720"/>
      </w:pPr>
      <w:bookmarkStart w:id="1" w:name="_30j0zll" w:colFirst="0" w:colLast="0"/>
      <w:bookmarkEnd w:id="1"/>
      <w:r>
        <w:rPr>
          <w:i/>
        </w:rPr>
        <w:t>Action 3:</w:t>
      </w:r>
      <w:r>
        <w:t xml:space="preserve"> Provide education on supporting breastfeeding, the use of breast milk, and cue-based feeding.  </w:t>
      </w:r>
    </w:p>
    <w:p w14:paraId="45E54F98" w14:textId="77777777" w:rsidR="006C7FF5" w:rsidRDefault="006C7FF5">
      <w:pPr>
        <w:tabs>
          <w:tab w:val="left" w:pos="360"/>
          <w:tab w:val="left" w:pos="720"/>
        </w:tabs>
        <w:ind w:left="720"/>
        <w:rPr>
          <w:i/>
        </w:rPr>
      </w:pPr>
    </w:p>
    <w:p w14:paraId="092B5C27" w14:textId="77777777" w:rsidR="006C7FF5" w:rsidRDefault="00722F46">
      <w:pPr>
        <w:tabs>
          <w:tab w:val="left" w:pos="360"/>
          <w:tab w:val="left" w:pos="720"/>
        </w:tabs>
      </w:pPr>
      <w:r>
        <w:rPr>
          <w:b/>
        </w:rPr>
        <w:t xml:space="preserve">Goal 4: </w:t>
      </w:r>
      <w:r>
        <w:t>Become a resource for providing breastfeeding friendly environments at community events.</w:t>
      </w:r>
    </w:p>
    <w:p w14:paraId="5F7B0727" w14:textId="77777777" w:rsidR="006C7FF5" w:rsidRDefault="006C7FF5">
      <w:pPr>
        <w:tabs>
          <w:tab w:val="left" w:pos="360"/>
          <w:tab w:val="left" w:pos="720"/>
        </w:tabs>
      </w:pPr>
    </w:p>
    <w:p w14:paraId="0DCE4BD9" w14:textId="77777777" w:rsidR="006C7FF5" w:rsidRDefault="00722F46">
      <w:pPr>
        <w:tabs>
          <w:tab w:val="left" w:pos="360"/>
          <w:tab w:val="left" w:pos="720"/>
        </w:tabs>
        <w:ind w:left="360"/>
      </w:pPr>
      <w:r>
        <w:rPr>
          <w:b/>
        </w:rPr>
        <w:t xml:space="preserve">Objective </w:t>
      </w:r>
      <w:r>
        <w:t>1: To attend or provide resources to support breastfeeding at community events across all counties in Delaware.</w:t>
      </w:r>
    </w:p>
    <w:p w14:paraId="3E406DCB" w14:textId="77777777" w:rsidR="006C7FF5" w:rsidRDefault="006C7FF5">
      <w:pPr>
        <w:tabs>
          <w:tab w:val="left" w:pos="360"/>
          <w:tab w:val="left" w:pos="720"/>
        </w:tabs>
      </w:pPr>
    </w:p>
    <w:p w14:paraId="48C0D3CC" w14:textId="77777777" w:rsidR="006C7FF5" w:rsidRDefault="00722F46">
      <w:pPr>
        <w:tabs>
          <w:tab w:val="left" w:pos="360"/>
          <w:tab w:val="left" w:pos="720"/>
        </w:tabs>
        <w:ind w:left="720"/>
      </w:pPr>
      <w:r>
        <w:rPr>
          <w:i/>
        </w:rPr>
        <w:t>Action 1</w:t>
      </w:r>
      <w:r>
        <w:t>: The coalition will purchase and p</w:t>
      </w:r>
      <w:r>
        <w:t>romote a traveling lactation station to utilize at events.</w:t>
      </w:r>
    </w:p>
    <w:p w14:paraId="288A04CA" w14:textId="77777777" w:rsidR="006C7FF5" w:rsidRDefault="006C7FF5">
      <w:pPr>
        <w:tabs>
          <w:tab w:val="left" w:pos="360"/>
          <w:tab w:val="left" w:pos="720"/>
        </w:tabs>
      </w:pPr>
    </w:p>
    <w:p w14:paraId="51E67E64" w14:textId="77777777" w:rsidR="006C7FF5" w:rsidRDefault="00722F46">
      <w:pPr>
        <w:tabs>
          <w:tab w:val="left" w:pos="360"/>
          <w:tab w:val="left" w:pos="720"/>
        </w:tabs>
        <w:ind w:left="720"/>
      </w:pPr>
      <w:r>
        <w:rPr>
          <w:i/>
        </w:rPr>
        <w:t>Action 2</w:t>
      </w:r>
      <w:r>
        <w:t xml:space="preserve">: When unable to attend events we will reach out to coordinators of events to provide education, </w:t>
      </w:r>
      <w:proofErr w:type="gramStart"/>
      <w:r>
        <w:t>resources</w:t>
      </w:r>
      <w:proofErr w:type="gramEnd"/>
      <w:r>
        <w:t xml:space="preserve"> and the lactation station to create a breastfeeding friendly environment.</w:t>
      </w:r>
    </w:p>
    <w:p w14:paraId="128BA756" w14:textId="77777777" w:rsidR="006C7FF5" w:rsidRDefault="00722F46">
      <w:pPr>
        <w:tabs>
          <w:tab w:val="left" w:pos="360"/>
          <w:tab w:val="left" w:pos="720"/>
        </w:tabs>
      </w:pPr>
      <w:r>
        <w:tab/>
      </w:r>
    </w:p>
    <w:p w14:paraId="129F3C07" w14:textId="77777777" w:rsidR="006C7FF5" w:rsidRDefault="006C7FF5">
      <w:pPr>
        <w:rPr>
          <w:b/>
          <w:u w:val="single"/>
        </w:rPr>
      </w:pPr>
    </w:p>
    <w:p w14:paraId="01CE8B59" w14:textId="77777777" w:rsidR="006C7FF5" w:rsidRDefault="00722F46">
      <w:pPr>
        <w:rPr>
          <w:b/>
          <w:u w:val="single"/>
        </w:rPr>
      </w:pPr>
      <w:r>
        <w:rPr>
          <w:b/>
          <w:u w:val="single"/>
        </w:rPr>
        <w:t xml:space="preserve">Education </w:t>
      </w:r>
    </w:p>
    <w:p w14:paraId="6BC48EA6" w14:textId="77777777" w:rsidR="006C7FF5" w:rsidRDefault="006C7FF5">
      <w:pPr>
        <w:rPr>
          <w:b/>
          <w:u w:val="single"/>
        </w:rPr>
      </w:pPr>
    </w:p>
    <w:p w14:paraId="6EA174C9" w14:textId="77777777" w:rsidR="006C7FF5" w:rsidRDefault="00722F46">
      <w:r>
        <w:rPr>
          <w:b/>
        </w:rPr>
        <w:t xml:space="preserve">Goal 5: </w:t>
      </w:r>
      <w:r>
        <w:t xml:space="preserve">A breastfeeding-literate population that promotes and supports breastfeeding. </w:t>
      </w:r>
    </w:p>
    <w:p w14:paraId="430A24F3" w14:textId="77777777" w:rsidR="006C7FF5" w:rsidRDefault="006C7FF5">
      <w:pPr>
        <w:rPr>
          <w:b/>
        </w:rPr>
      </w:pPr>
    </w:p>
    <w:p w14:paraId="773867B3" w14:textId="77777777" w:rsidR="006C7FF5" w:rsidRDefault="00722F46">
      <w:pPr>
        <w:ind w:left="360"/>
      </w:pPr>
      <w:r>
        <w:rPr>
          <w:b/>
        </w:rPr>
        <w:t>Objective 1:</w:t>
      </w:r>
      <w:r>
        <w:t xml:space="preserve"> Increase knowledge and awareness of breastfeeding among childcare providers, educators, healthcare providers, </w:t>
      </w:r>
      <w:proofErr w:type="gramStart"/>
      <w:r>
        <w:t>employers</w:t>
      </w:r>
      <w:proofErr w:type="gramEnd"/>
      <w:r>
        <w:t xml:space="preserve"> and families. </w:t>
      </w:r>
    </w:p>
    <w:p w14:paraId="49EF2DAC" w14:textId="77777777" w:rsidR="006C7FF5" w:rsidRDefault="006C7FF5"/>
    <w:p w14:paraId="77B7EBD5" w14:textId="77777777" w:rsidR="006C7FF5" w:rsidRDefault="00722F46">
      <w:pPr>
        <w:ind w:left="720"/>
      </w:pPr>
      <w:r>
        <w:rPr>
          <w:i/>
        </w:rPr>
        <w:t xml:space="preserve">Action </w:t>
      </w:r>
      <w:r>
        <w:rPr>
          <w:i/>
        </w:rPr>
        <w:t>1:</w:t>
      </w:r>
      <w:r>
        <w:t xml:space="preserve"> Identify evidence-based curricula/educational resources for each application group. </w:t>
      </w:r>
    </w:p>
    <w:p w14:paraId="65DF4E1A" w14:textId="77777777" w:rsidR="006C7FF5" w:rsidRDefault="006C7FF5">
      <w:pPr>
        <w:ind w:left="720"/>
      </w:pPr>
    </w:p>
    <w:p w14:paraId="42C421DF" w14:textId="77777777" w:rsidR="006C7FF5" w:rsidRDefault="00722F46">
      <w:pPr>
        <w:ind w:left="720"/>
      </w:pPr>
      <w:r>
        <w:t xml:space="preserve">Action 2: Develop resources where gaps exist. </w:t>
      </w:r>
    </w:p>
    <w:p w14:paraId="79544D76" w14:textId="77777777" w:rsidR="006C7FF5" w:rsidRDefault="006C7FF5">
      <w:pPr>
        <w:ind w:left="720"/>
      </w:pPr>
    </w:p>
    <w:p w14:paraId="322CA5D3" w14:textId="77777777" w:rsidR="006C7FF5" w:rsidRDefault="00722F46">
      <w:pPr>
        <w:ind w:left="720"/>
      </w:pPr>
      <w:r>
        <w:rPr>
          <w:i/>
        </w:rPr>
        <w:t>Action 3:</w:t>
      </w:r>
      <w:r>
        <w:t xml:space="preserve"> Coordinate training and implementation with application groups.</w:t>
      </w:r>
    </w:p>
    <w:p w14:paraId="75E2502A" w14:textId="77777777" w:rsidR="006C7FF5" w:rsidRDefault="006C7FF5">
      <w:pPr>
        <w:ind w:left="720"/>
      </w:pPr>
    </w:p>
    <w:p w14:paraId="062A4429" w14:textId="77777777" w:rsidR="006C7FF5" w:rsidRDefault="00722F46">
      <w:pPr>
        <w:ind w:left="720"/>
      </w:pPr>
      <w:r>
        <w:rPr>
          <w:i/>
        </w:rPr>
        <w:t>Action 4:</w:t>
      </w:r>
      <w:r>
        <w:t xml:space="preserve"> Provide technical assistance (TA) </w:t>
      </w:r>
      <w:r>
        <w:t>to support implementation.</w:t>
      </w:r>
    </w:p>
    <w:p w14:paraId="1E8597C3" w14:textId="77777777" w:rsidR="006C7FF5" w:rsidRDefault="006C7FF5">
      <w:pPr>
        <w:rPr>
          <w:b/>
        </w:rPr>
      </w:pPr>
    </w:p>
    <w:p w14:paraId="061BD688" w14:textId="77777777" w:rsidR="006C7FF5" w:rsidRDefault="00722F46">
      <w:r>
        <w:rPr>
          <w:b/>
        </w:rPr>
        <w:t>Goal 6:</w:t>
      </w:r>
      <w:r>
        <w:t xml:space="preserve"> Coordination and collaboration amongst entities providing education on breastfeeding.</w:t>
      </w:r>
    </w:p>
    <w:p w14:paraId="7501C5D7" w14:textId="77777777" w:rsidR="006C7FF5" w:rsidRDefault="00722F46">
      <w:r>
        <w:tab/>
      </w:r>
    </w:p>
    <w:p w14:paraId="600FD046" w14:textId="77777777" w:rsidR="006C7FF5" w:rsidRDefault="00722F46">
      <w:pPr>
        <w:ind w:left="360"/>
      </w:pPr>
      <w:r>
        <w:rPr>
          <w:b/>
        </w:rPr>
        <w:t>Objective 1:</w:t>
      </w:r>
      <w:r>
        <w:t xml:space="preserve"> Develop a forum in which entities that provide education on breastfeeding can collaborate.</w:t>
      </w:r>
    </w:p>
    <w:p w14:paraId="59B60158" w14:textId="77777777" w:rsidR="006C7FF5" w:rsidRDefault="006C7FF5">
      <w:pPr>
        <w:ind w:left="720"/>
      </w:pPr>
    </w:p>
    <w:p w14:paraId="365E66BC" w14:textId="77777777" w:rsidR="006C7FF5" w:rsidRDefault="00722F46">
      <w:pPr>
        <w:ind w:left="720"/>
        <w:rPr>
          <w:i/>
        </w:rPr>
      </w:pPr>
      <w:r>
        <w:rPr>
          <w:i/>
        </w:rPr>
        <w:t>Action 1</w:t>
      </w:r>
      <w:r>
        <w:t>: Utilize the coalition’s web page to keep up to date evidence-based breastfeeding materials.</w:t>
      </w:r>
    </w:p>
    <w:p w14:paraId="5E980500" w14:textId="77777777" w:rsidR="006C7FF5" w:rsidRDefault="00722F46">
      <w:pPr>
        <w:ind w:left="720"/>
      </w:pPr>
      <w:r>
        <w:rPr>
          <w:i/>
        </w:rPr>
        <w:t>Action 2</w:t>
      </w:r>
      <w:r>
        <w:t>: Provide a periodic live forum for continued collabo</w:t>
      </w:r>
      <w:r>
        <w:t xml:space="preserve">ration. </w:t>
      </w:r>
    </w:p>
    <w:p w14:paraId="0904AE84" w14:textId="77777777" w:rsidR="006C7FF5" w:rsidRDefault="006C7FF5"/>
    <w:p w14:paraId="13A7A572" w14:textId="77777777" w:rsidR="006C7FF5" w:rsidRDefault="006C7FF5">
      <w:pPr>
        <w:rPr>
          <w:b/>
          <w:u w:val="single"/>
        </w:rPr>
      </w:pPr>
    </w:p>
    <w:p w14:paraId="2182AF54" w14:textId="77777777" w:rsidR="006C7FF5" w:rsidRDefault="00722F46">
      <w:pPr>
        <w:rPr>
          <w:b/>
          <w:u w:val="single"/>
        </w:rPr>
      </w:pPr>
      <w:r>
        <w:rPr>
          <w:b/>
          <w:u w:val="single"/>
        </w:rPr>
        <w:lastRenderedPageBreak/>
        <w:t>Policy and Advocacy</w:t>
      </w:r>
    </w:p>
    <w:p w14:paraId="2D8CE3BD" w14:textId="77777777" w:rsidR="006C7FF5" w:rsidRDefault="006C7FF5">
      <w:pPr>
        <w:rPr>
          <w:color w:val="000000"/>
        </w:rPr>
      </w:pPr>
    </w:p>
    <w:p w14:paraId="1109824F" w14:textId="77777777" w:rsidR="006C7FF5" w:rsidRDefault="00722F46">
      <w:pPr>
        <w:rPr>
          <w:color w:val="000000"/>
        </w:rPr>
      </w:pPr>
      <w:r>
        <w:rPr>
          <w:b/>
          <w:color w:val="000000"/>
        </w:rPr>
        <w:t>Goal 7:</w:t>
      </w:r>
      <w:r>
        <w:rPr>
          <w:color w:val="000000"/>
        </w:rPr>
        <w:t xml:space="preserve"> Advocate for policies that support breastfeeding and for the rights of breastfeeding women and children where they live, work and play.</w:t>
      </w:r>
    </w:p>
    <w:p w14:paraId="34D8D077" w14:textId="77777777" w:rsidR="006C7FF5" w:rsidRDefault="006C7FF5">
      <w:pPr>
        <w:rPr>
          <w:color w:val="000000"/>
        </w:rPr>
      </w:pPr>
    </w:p>
    <w:p w14:paraId="7CC22ECF" w14:textId="77777777" w:rsidR="006C7FF5" w:rsidRDefault="00722F46">
      <w:pPr>
        <w:ind w:left="360"/>
        <w:rPr>
          <w:color w:val="000000"/>
        </w:rPr>
      </w:pPr>
      <w:r>
        <w:rPr>
          <w:b/>
          <w:color w:val="000000"/>
        </w:rPr>
        <w:t xml:space="preserve">Objective 1: </w:t>
      </w:r>
      <w:r>
        <w:rPr>
          <w:color w:val="000000"/>
        </w:rPr>
        <w:t>Disseminate information to key stakeholders (professionals, suppor</w:t>
      </w:r>
      <w:r>
        <w:rPr>
          <w:color w:val="000000"/>
        </w:rPr>
        <w:t>ters, families) on Delaware policies that do or do not support breastfeeding.</w:t>
      </w:r>
    </w:p>
    <w:p w14:paraId="408AA346" w14:textId="77777777" w:rsidR="006C7FF5" w:rsidRDefault="006C7FF5">
      <w:pPr>
        <w:ind w:left="360"/>
        <w:rPr>
          <w:color w:val="000000"/>
        </w:rPr>
      </w:pPr>
    </w:p>
    <w:p w14:paraId="21A699CF" w14:textId="77777777" w:rsidR="006C7FF5" w:rsidRDefault="00722F46">
      <w:pPr>
        <w:ind w:left="360"/>
        <w:rPr>
          <w:color w:val="000000"/>
        </w:rPr>
      </w:pPr>
      <w:r>
        <w:rPr>
          <w:b/>
          <w:color w:val="000000"/>
        </w:rPr>
        <w:t xml:space="preserve">Objective 2: </w:t>
      </w:r>
      <w:r>
        <w:rPr>
          <w:color w:val="000000"/>
        </w:rPr>
        <w:t>Coordinate with and aid other taskforces and groups within BCD in reaching their goals.</w:t>
      </w:r>
    </w:p>
    <w:p w14:paraId="0F676AD3" w14:textId="77777777" w:rsidR="006C7FF5" w:rsidRDefault="006C7FF5">
      <w:pPr>
        <w:ind w:left="360"/>
        <w:rPr>
          <w:color w:val="000000"/>
        </w:rPr>
      </w:pPr>
    </w:p>
    <w:p w14:paraId="0D79E537" w14:textId="77777777" w:rsidR="006C7FF5" w:rsidRDefault="00722F46">
      <w:pPr>
        <w:ind w:left="360"/>
        <w:rPr>
          <w:color w:val="000000"/>
        </w:rPr>
      </w:pPr>
      <w:r>
        <w:rPr>
          <w:b/>
          <w:color w:val="000000"/>
        </w:rPr>
        <w:t>Objective 3:</w:t>
      </w:r>
      <w:r>
        <w:rPr>
          <w:color w:val="000000"/>
        </w:rPr>
        <w:t xml:space="preserve"> Provide policy and advocacy support to governmental agencies, </w:t>
      </w:r>
      <w:r>
        <w:rPr>
          <w:color w:val="000000"/>
        </w:rPr>
        <w:t>citizens, non-profit entities, private corporations and healthcare entities and providers.</w:t>
      </w:r>
    </w:p>
    <w:p w14:paraId="185B2A2D" w14:textId="77777777" w:rsidR="006C7FF5" w:rsidRDefault="006C7FF5">
      <w:pPr>
        <w:ind w:left="360"/>
      </w:pPr>
    </w:p>
    <w:p w14:paraId="7C6DC6DA" w14:textId="77777777" w:rsidR="006C7FF5" w:rsidRDefault="00722F46">
      <w:pPr>
        <w:ind w:left="360"/>
        <w:rPr>
          <w:color w:val="000000"/>
        </w:rPr>
      </w:pPr>
      <w:r>
        <w:rPr>
          <w:b/>
        </w:rPr>
        <w:t>Objective 4:</w:t>
      </w:r>
      <w:r>
        <w:t xml:space="preserve"> Participate in and coordinate advocacy to ensure that federal and state legislation and policy protects, </w:t>
      </w:r>
      <w:proofErr w:type="gramStart"/>
      <w:r>
        <w:t>promotes</w:t>
      </w:r>
      <w:proofErr w:type="gramEnd"/>
      <w:r>
        <w:t xml:space="preserve"> and supports breastfeeding. </w:t>
      </w:r>
    </w:p>
    <w:p w14:paraId="1A72967A" w14:textId="77777777" w:rsidR="006C7FF5" w:rsidRDefault="006C7FF5"/>
    <w:p w14:paraId="390394C5" w14:textId="77777777" w:rsidR="006C7FF5" w:rsidRDefault="006C7FF5"/>
    <w:p w14:paraId="596F2A39" w14:textId="77777777" w:rsidR="006C7FF5" w:rsidRDefault="00722F46">
      <w:pPr>
        <w:spacing w:after="280"/>
        <w:rPr>
          <w:b/>
          <w:u w:val="single"/>
        </w:rPr>
      </w:pPr>
      <w:r>
        <w:rPr>
          <w:b/>
          <w:u w:val="single"/>
        </w:rPr>
        <w:t>Intern</w:t>
      </w:r>
      <w:r>
        <w:rPr>
          <w:b/>
          <w:u w:val="single"/>
        </w:rPr>
        <w:t xml:space="preserve">al Organization </w:t>
      </w:r>
    </w:p>
    <w:p w14:paraId="18B3B2B0" w14:textId="77777777" w:rsidR="006C7FF5" w:rsidRDefault="00722F46">
      <w:pPr>
        <w:spacing w:after="280"/>
        <w:rPr>
          <w:b/>
        </w:rPr>
      </w:pPr>
      <w:r>
        <w:rPr>
          <w:b/>
        </w:rPr>
        <w:t xml:space="preserve">Goal 8: </w:t>
      </w:r>
      <w:r>
        <w:t xml:space="preserve">The BCD is a sustainable and effective organization, funded, structured, and aligned to do its work. </w:t>
      </w:r>
    </w:p>
    <w:p w14:paraId="40DAC595" w14:textId="77777777" w:rsidR="006C7FF5" w:rsidRDefault="00722F46">
      <w:pPr>
        <w:tabs>
          <w:tab w:val="left" w:pos="360"/>
        </w:tabs>
        <w:spacing w:after="280"/>
      </w:pPr>
      <w:r>
        <w:rPr>
          <w:b/>
        </w:rPr>
        <w:tab/>
        <w:t>Objective 1</w:t>
      </w:r>
      <w:r>
        <w:t>: Continue to build a diverse membership.</w:t>
      </w:r>
    </w:p>
    <w:p w14:paraId="23DAAF16" w14:textId="77777777" w:rsidR="006C7FF5" w:rsidRDefault="00722F46">
      <w:pPr>
        <w:spacing w:after="280"/>
      </w:pPr>
      <w:r>
        <w:tab/>
      </w:r>
      <w:r>
        <w:rPr>
          <w:i/>
        </w:rPr>
        <w:t>Action 1:</w:t>
      </w:r>
      <w:r>
        <w:t xml:space="preserve"> Invite a diverse population to participate in the coalition and </w:t>
      </w:r>
      <w:r>
        <w:t>its activities.</w:t>
      </w:r>
    </w:p>
    <w:p w14:paraId="177B9D2F" w14:textId="77777777" w:rsidR="006C7FF5" w:rsidRDefault="00722F46">
      <w:pPr>
        <w:spacing w:after="280"/>
      </w:pPr>
      <w:r>
        <w:t xml:space="preserve">      </w:t>
      </w:r>
      <w:r>
        <w:rPr>
          <w:b/>
        </w:rPr>
        <w:t>Objective 2:</w:t>
      </w:r>
      <w:r>
        <w:t xml:space="preserve"> Encourage active participation of membership.  </w:t>
      </w:r>
    </w:p>
    <w:p w14:paraId="7C49E4C5" w14:textId="77777777" w:rsidR="006C7FF5" w:rsidRDefault="00722F46">
      <w:pPr>
        <w:tabs>
          <w:tab w:val="left" w:pos="360"/>
        </w:tabs>
        <w:spacing w:after="280"/>
        <w:ind w:left="720"/>
      </w:pPr>
      <w:r>
        <w:rPr>
          <w:i/>
        </w:rPr>
        <w:t>Action 1</w:t>
      </w:r>
      <w:r>
        <w:t xml:space="preserve">: Communicate coalition needs to membership and request their participation in alignment with personal skills and areas of interest. </w:t>
      </w:r>
    </w:p>
    <w:p w14:paraId="39DA4B75" w14:textId="77777777" w:rsidR="006C7FF5" w:rsidRDefault="00722F46">
      <w:pPr>
        <w:tabs>
          <w:tab w:val="left" w:pos="360"/>
        </w:tabs>
        <w:spacing w:after="280"/>
      </w:pPr>
      <w:r>
        <w:rPr>
          <w:b/>
        </w:rPr>
        <w:tab/>
        <w:t>Objective 3</w:t>
      </w:r>
      <w:r>
        <w:t xml:space="preserve">: Leverage strategic partnerships to drive change in alignment with the strategic plan. </w:t>
      </w:r>
    </w:p>
    <w:p w14:paraId="068DA4F1" w14:textId="77777777" w:rsidR="006C7FF5" w:rsidRDefault="00722F46">
      <w:pPr>
        <w:spacing w:after="280"/>
        <w:ind w:left="720"/>
      </w:pPr>
      <w:r>
        <w:rPr>
          <w:i/>
        </w:rPr>
        <w:t>Action 1:</w:t>
      </w:r>
      <w:r>
        <w:t xml:space="preserve"> Maintain a strong partnership with USBC and its network of state, territory, and tribal breastfeeding coalitions. </w:t>
      </w:r>
    </w:p>
    <w:p w14:paraId="02FD7870" w14:textId="77777777" w:rsidR="006C7FF5" w:rsidRDefault="00722F46">
      <w:pPr>
        <w:spacing w:after="280"/>
        <w:ind w:left="720"/>
      </w:pPr>
      <w:r>
        <w:rPr>
          <w:i/>
        </w:rPr>
        <w:t>Action 2:</w:t>
      </w:r>
      <w:r>
        <w:t xml:space="preserve"> Maintain current and seek new strategic partnerships.</w:t>
      </w:r>
    </w:p>
    <w:p w14:paraId="51020DB8" w14:textId="77777777" w:rsidR="006C7FF5" w:rsidRDefault="00722F46">
      <w:pPr>
        <w:spacing w:after="280"/>
        <w:ind w:left="720"/>
      </w:pPr>
      <w:r>
        <w:rPr>
          <w:i/>
        </w:rPr>
        <w:t>Action 3:</w:t>
      </w:r>
      <w:r>
        <w:t xml:space="preserve"> Strive for strategic integration among partners.</w:t>
      </w:r>
    </w:p>
    <w:p w14:paraId="56D52C0E" w14:textId="77777777" w:rsidR="006C7FF5" w:rsidRDefault="00722F46">
      <w:pPr>
        <w:tabs>
          <w:tab w:val="left" w:pos="360"/>
        </w:tabs>
        <w:spacing w:after="280"/>
        <w:ind w:left="360"/>
      </w:pPr>
      <w:r>
        <w:rPr>
          <w:b/>
        </w:rPr>
        <w:t>Objective 4</w:t>
      </w:r>
      <w:r>
        <w:t>: Secu</w:t>
      </w:r>
      <w:r>
        <w:t>re and maintain funding to support achievement of the strategic goals, and reserves to cushion against the unexpected.</w:t>
      </w:r>
    </w:p>
    <w:p w14:paraId="4B07E842" w14:textId="77777777" w:rsidR="006C7FF5" w:rsidRDefault="00722F46">
      <w:pPr>
        <w:spacing w:after="280"/>
        <w:ind w:firstLine="720"/>
      </w:pPr>
      <w:r>
        <w:rPr>
          <w:i/>
        </w:rPr>
        <w:t>Action 1:</w:t>
      </w:r>
      <w:r>
        <w:t xml:space="preserve"> Ensure membership fees are current. </w:t>
      </w:r>
    </w:p>
    <w:p w14:paraId="0965F748" w14:textId="77777777" w:rsidR="006C7FF5" w:rsidRDefault="00722F46">
      <w:pPr>
        <w:spacing w:after="280"/>
        <w:ind w:firstLine="720"/>
      </w:pPr>
      <w:r>
        <w:rPr>
          <w:i/>
        </w:rPr>
        <w:lastRenderedPageBreak/>
        <w:t>Action 2:</w:t>
      </w:r>
      <w:r>
        <w:t xml:space="preserve"> Develop a fundraising plan. </w:t>
      </w:r>
    </w:p>
    <w:p w14:paraId="27CC4DB0" w14:textId="77777777" w:rsidR="006C7FF5" w:rsidRDefault="00722F46">
      <w:pPr>
        <w:tabs>
          <w:tab w:val="left" w:pos="360"/>
        </w:tabs>
        <w:spacing w:after="280"/>
        <w:ind w:left="360"/>
      </w:pPr>
      <w:r>
        <w:rPr>
          <w:b/>
        </w:rPr>
        <w:t>Objective 5</w:t>
      </w:r>
      <w:r>
        <w:t>: Maintain a strong governance framework</w:t>
      </w:r>
      <w:r>
        <w:t xml:space="preserve">, including a committee structure that supports achievement of the strategic goals. </w:t>
      </w:r>
    </w:p>
    <w:p w14:paraId="63CD2C2E" w14:textId="77777777" w:rsidR="006C7FF5" w:rsidRDefault="00722F46">
      <w:pPr>
        <w:spacing w:after="280"/>
        <w:ind w:left="720"/>
      </w:pPr>
      <w:r>
        <w:rPr>
          <w:i/>
        </w:rPr>
        <w:t>Action 1:</w:t>
      </w:r>
      <w:r>
        <w:t xml:space="preserve"> The Board will develop committees and task forces as needed to support implementation of the strategic plan. </w:t>
      </w:r>
    </w:p>
    <w:p w14:paraId="5124D958" w14:textId="77777777" w:rsidR="006C7FF5" w:rsidRDefault="00722F46">
      <w:pPr>
        <w:tabs>
          <w:tab w:val="left" w:pos="360"/>
        </w:tabs>
        <w:spacing w:after="280"/>
      </w:pPr>
      <w:r>
        <w:rPr>
          <w:b/>
        </w:rPr>
        <w:tab/>
        <w:t>Objective 6</w:t>
      </w:r>
      <w:r>
        <w:t>: Pursue a staffing structure to suppor</w:t>
      </w:r>
      <w:r>
        <w:t>t achievement of the strategic goals.</w:t>
      </w:r>
    </w:p>
    <w:p w14:paraId="0DB2EFBF" w14:textId="77777777" w:rsidR="006C7FF5" w:rsidRDefault="00722F46">
      <w:pPr>
        <w:spacing w:after="280"/>
        <w:ind w:firstLine="720"/>
      </w:pPr>
      <w:r>
        <w:rPr>
          <w:i/>
        </w:rPr>
        <w:t>Action 1:</w:t>
      </w:r>
      <w:r>
        <w:t xml:space="preserve"> Explore opportunities to contract staffing as needed (</w:t>
      </w:r>
      <w:proofErr w:type="gramStart"/>
      <w:r>
        <w:t>e.g.</w:t>
      </w:r>
      <w:proofErr w:type="gramEnd"/>
      <w:r>
        <w:t xml:space="preserve"> interns, fellows, etc.). </w:t>
      </w:r>
    </w:p>
    <w:p w14:paraId="24A41FA5" w14:textId="77777777" w:rsidR="006C7FF5" w:rsidRDefault="00722F46">
      <w:pPr>
        <w:tabs>
          <w:tab w:val="left" w:pos="360"/>
        </w:tabs>
        <w:spacing w:after="280"/>
        <w:ind w:left="360"/>
        <w:rPr>
          <w:b/>
        </w:rPr>
      </w:pPr>
      <w:r>
        <w:rPr>
          <w:b/>
        </w:rPr>
        <w:t xml:space="preserve">Objective 7: </w:t>
      </w:r>
      <w:r>
        <w:t xml:space="preserve">Optimize efficiency, productivity, </w:t>
      </w:r>
      <w:proofErr w:type="gramStart"/>
      <w:r>
        <w:t>engagement</w:t>
      </w:r>
      <w:proofErr w:type="gramEnd"/>
      <w:r>
        <w:t xml:space="preserve"> and integration through strategic communications.</w:t>
      </w:r>
      <w:r>
        <w:rPr>
          <w:b/>
        </w:rPr>
        <w:t xml:space="preserve"> </w:t>
      </w:r>
    </w:p>
    <w:p w14:paraId="475ECBB1" w14:textId="77777777" w:rsidR="006C7FF5" w:rsidRDefault="00722F46">
      <w:pPr>
        <w:spacing w:after="280"/>
        <w:ind w:left="720"/>
      </w:pPr>
      <w:r>
        <w:rPr>
          <w:i/>
        </w:rPr>
        <w:t>Action 1:</w:t>
      </w:r>
      <w:r>
        <w:t xml:space="preserve"> Dev</w:t>
      </w:r>
      <w:r>
        <w:t xml:space="preserve">elop an internal and external communications plan. </w:t>
      </w:r>
    </w:p>
    <w:p w14:paraId="1AB91B79" w14:textId="77777777" w:rsidR="006C7FF5" w:rsidRDefault="00722F46">
      <w:pPr>
        <w:tabs>
          <w:tab w:val="left" w:pos="360"/>
        </w:tabs>
        <w:spacing w:after="280"/>
      </w:pPr>
      <w:r>
        <w:tab/>
      </w:r>
      <w:r>
        <w:rPr>
          <w:b/>
        </w:rPr>
        <w:t>Objective 8:</w:t>
      </w:r>
      <w:r>
        <w:t xml:space="preserve"> Evaluate our work and use the data to improve effectiveness and efficiency. </w:t>
      </w:r>
    </w:p>
    <w:p w14:paraId="4A5FA016" w14:textId="77777777" w:rsidR="006C7FF5" w:rsidRDefault="006C7FF5">
      <w:pPr>
        <w:spacing w:after="280"/>
        <w:jc w:val="center"/>
      </w:pPr>
    </w:p>
    <w:p w14:paraId="518D4F7F" w14:textId="77777777" w:rsidR="006C7FF5" w:rsidRDefault="00722F46">
      <w:pPr>
        <w:spacing w:after="280"/>
        <w:jc w:val="center"/>
      </w:pPr>
      <w:r>
        <w:t>Adopted: March 2019. v1.</w:t>
      </w:r>
    </w:p>
    <w:p w14:paraId="352F9D5E" w14:textId="77777777" w:rsidR="006C7FF5" w:rsidRDefault="00722F46">
      <w:pPr>
        <w:jc w:val="center"/>
        <w:rPr>
          <w:b/>
        </w:rPr>
      </w:pPr>
      <w:r>
        <w:rPr>
          <w:b/>
        </w:rPr>
        <w:t>Breastfeeding Coalition of Delaware</w:t>
      </w:r>
    </w:p>
    <w:p w14:paraId="7EB4FE01" w14:textId="77777777" w:rsidR="006C7FF5" w:rsidRDefault="00722F46">
      <w:pPr>
        <w:jc w:val="center"/>
      </w:pPr>
      <w:r>
        <w:t>P.O. Box 62, Lewes, DE 19958</w:t>
      </w:r>
    </w:p>
    <w:p w14:paraId="00816AEC" w14:textId="77777777" w:rsidR="006C7FF5" w:rsidRDefault="00722F46">
      <w:pPr>
        <w:jc w:val="center"/>
      </w:pPr>
      <w:r>
        <w:t>info@delawarebreastfee</w:t>
      </w:r>
      <w:r>
        <w:t>ding.org</w:t>
      </w:r>
    </w:p>
    <w:p w14:paraId="7FEF8B44" w14:textId="77777777" w:rsidR="006C7FF5" w:rsidRDefault="00722F46">
      <w:pPr>
        <w:jc w:val="center"/>
      </w:pPr>
      <w:r>
        <w:t>www.delawarebreastfeeding.org</w:t>
      </w:r>
    </w:p>
    <w:sectPr w:rsidR="006C7F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08E1" w14:textId="77777777" w:rsidR="00000000" w:rsidRDefault="00722F46">
      <w:r>
        <w:separator/>
      </w:r>
    </w:p>
  </w:endnote>
  <w:endnote w:type="continuationSeparator" w:id="0">
    <w:p w14:paraId="6A42D00E" w14:textId="77777777" w:rsidR="00000000" w:rsidRDefault="007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AFE8" w14:textId="77777777" w:rsidR="006C7FF5" w:rsidRDefault="006C7F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576" w:type="dxa"/>
      <w:tblLayout w:type="fixed"/>
      <w:tblLook w:val="0400" w:firstRow="0" w:lastRow="0" w:firstColumn="0" w:lastColumn="0" w:noHBand="0" w:noVBand="1"/>
    </w:tblPr>
    <w:tblGrid>
      <w:gridCol w:w="4309"/>
      <w:gridCol w:w="958"/>
      <w:gridCol w:w="4309"/>
    </w:tblGrid>
    <w:tr w:rsidR="006C7FF5" w14:paraId="61190B51" w14:textId="77777777">
      <w:trPr>
        <w:trHeight w:val="140"/>
      </w:trPr>
      <w:tc>
        <w:tcPr>
          <w:tcW w:w="4309" w:type="dxa"/>
          <w:tcBorders>
            <w:bottom w:val="single" w:sz="4" w:space="0" w:color="4F81BD"/>
          </w:tcBorders>
        </w:tcPr>
        <w:p w14:paraId="53B209DB" w14:textId="77777777" w:rsidR="006C7FF5" w:rsidRDefault="006C7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58" w:type="dxa"/>
          <w:vMerge w:val="restart"/>
          <w:vAlign w:val="center"/>
        </w:tcPr>
        <w:p w14:paraId="703107B3" w14:textId="77777777" w:rsidR="006C7FF5" w:rsidRDefault="00722F4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b/>
              <w:color w:val="000000"/>
            </w:rPr>
            <w:t xml:space="preserve">Page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4309" w:type="dxa"/>
          <w:tcBorders>
            <w:bottom w:val="single" w:sz="4" w:space="0" w:color="4F81BD"/>
          </w:tcBorders>
        </w:tcPr>
        <w:p w14:paraId="24014DF9" w14:textId="77777777" w:rsidR="006C7FF5" w:rsidRDefault="006C7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6C7FF5" w14:paraId="69807DAA" w14:textId="77777777">
      <w:trPr>
        <w:trHeight w:val="140"/>
      </w:trPr>
      <w:tc>
        <w:tcPr>
          <w:tcW w:w="4309" w:type="dxa"/>
          <w:tcBorders>
            <w:top w:val="single" w:sz="4" w:space="0" w:color="4F81BD"/>
          </w:tcBorders>
        </w:tcPr>
        <w:p w14:paraId="18D415AB" w14:textId="77777777" w:rsidR="006C7FF5" w:rsidRDefault="006C7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58" w:type="dxa"/>
          <w:vMerge/>
          <w:vAlign w:val="center"/>
        </w:tcPr>
        <w:p w14:paraId="1B500289" w14:textId="77777777" w:rsidR="006C7FF5" w:rsidRDefault="006C7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309" w:type="dxa"/>
          <w:tcBorders>
            <w:top w:val="single" w:sz="4" w:space="0" w:color="4F81BD"/>
          </w:tcBorders>
        </w:tcPr>
        <w:p w14:paraId="677E0B32" w14:textId="77777777" w:rsidR="006C7FF5" w:rsidRDefault="006C7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0161D04F" w14:textId="77777777" w:rsidR="006C7FF5" w:rsidRDefault="006C7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C240" w14:textId="77777777" w:rsidR="00000000" w:rsidRDefault="00722F46">
      <w:r>
        <w:separator/>
      </w:r>
    </w:p>
  </w:footnote>
  <w:footnote w:type="continuationSeparator" w:id="0">
    <w:p w14:paraId="04877125" w14:textId="77777777" w:rsidR="00000000" w:rsidRDefault="0072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ADE3" w14:textId="77777777" w:rsidR="006C7FF5" w:rsidRDefault="006C7FF5">
    <w:pPr>
      <w:jc w:val="right"/>
      <w:rPr>
        <w:b/>
        <w:sz w:val="24"/>
        <w:szCs w:val="24"/>
      </w:rPr>
    </w:pPr>
  </w:p>
  <w:p w14:paraId="0F9BB150" w14:textId="77777777" w:rsidR="006C7FF5" w:rsidRDefault="006C7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2EE075A" w14:textId="77777777" w:rsidR="006C7FF5" w:rsidRDefault="006C7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F5"/>
    <w:rsid w:val="006C7FF5"/>
    <w:rsid w:val="0072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54CE"/>
  <w15:docId w15:val="{6C4BAAD9-B28E-40B9-9F7A-9E633DF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Phelps, Lisl (DHSS)</cp:lastModifiedBy>
  <cp:revision>2</cp:revision>
  <dcterms:created xsi:type="dcterms:W3CDTF">2022-05-16T18:13:00Z</dcterms:created>
  <dcterms:modified xsi:type="dcterms:W3CDTF">2022-05-16T18:13:00Z</dcterms:modified>
</cp:coreProperties>
</file>